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273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3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成交费率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exact"/>
        </w:trPr>
        <w:tc>
          <w:tcPr>
            <w:tcW w:w="43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常用办公及日常用品供应资格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详见磋商文件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成交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费率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：厦门市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公物采购招投标有限公司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招标方式：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中标供应商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厦门市昆玉贸易有限公司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DAzYjU1ZTZkNzU2NDRkZWY3NTU3MmNjMGI4MjkifQ=="/>
  </w:docVars>
  <w:rsids>
    <w:rsidRoot w:val="2EB0108F"/>
    <w:rsid w:val="02CB1881"/>
    <w:rsid w:val="03042AF7"/>
    <w:rsid w:val="064E5119"/>
    <w:rsid w:val="13E03684"/>
    <w:rsid w:val="15612AD8"/>
    <w:rsid w:val="17216086"/>
    <w:rsid w:val="2EB0108F"/>
    <w:rsid w:val="2F6B3D97"/>
    <w:rsid w:val="31E85B72"/>
    <w:rsid w:val="353D61D5"/>
    <w:rsid w:val="3A7E1404"/>
    <w:rsid w:val="443864E5"/>
    <w:rsid w:val="453F38A4"/>
    <w:rsid w:val="4B337A07"/>
    <w:rsid w:val="50F601FD"/>
    <w:rsid w:val="579B0E0D"/>
    <w:rsid w:val="5FC133DB"/>
    <w:rsid w:val="6C586E75"/>
    <w:rsid w:val="6F0E6138"/>
    <w:rsid w:val="787D213D"/>
    <w:rsid w:val="7F0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</w:pPr>
    <w:rPr>
      <w:rFonts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127</Characters>
  <Lines>0</Lines>
  <Paragraphs>0</Paragraphs>
  <TotalTime>5</TotalTime>
  <ScaleCrop>false</ScaleCrop>
  <LinksUpToDate>false</LinksUpToDate>
  <CharactersWithSpaces>162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2021-09-09T07:30:00Z</dcterms:created>
  <dc:creator>Z</dc:creator>
  <cp:lastModifiedBy>未落</cp:lastModifiedBy>
  <dcterms:modified xsi:type="dcterms:W3CDTF">2022-07-21T01:17:50Z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D45BB63AA5A1474BB3AC8227BCA22EBD</vt:lpwstr>
  </property>
</Properties>
</file>